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60" w:lineRule="exact"/>
        <w:ind w:left="-42" w:leftChars="-20" w:right="-42" w:rightChars="-20"/>
        <w:jc w:val="center"/>
        <w:textAlignment w:val="auto"/>
        <w:rPr>
          <w:rFonts w:hint="eastAsia" w:ascii="Times New Roman" w:hAnsi="Times New Roman" w:eastAsia="黑体" w:cs="Times New Roman"/>
          <w:snapToGrid/>
          <w:kern w:val="2"/>
          <w:sz w:val="28"/>
          <w:szCs w:val="28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snapToGrid/>
          <w:kern w:val="2"/>
          <w:sz w:val="28"/>
          <w:szCs w:val="28"/>
          <w:lang w:val="en-US" w:eastAsia="zh-CN"/>
        </w:rPr>
        <w:t>瑶海区工业和信息化局权责清单（2025年版）</w:t>
      </w:r>
    </w:p>
    <w:bookmarkEnd w:id="0"/>
    <w:tbl>
      <w:tblPr>
        <w:tblStyle w:val="8"/>
        <w:tblW w:w="89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7"/>
        <w:gridCol w:w="1287"/>
        <w:gridCol w:w="4680"/>
        <w:gridCol w:w="162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37" w:type="dxa"/>
            <w:vAlign w:val="top"/>
          </w:tcPr>
          <w:p>
            <w:pPr>
              <w:spacing w:before="155" w:line="230" w:lineRule="auto"/>
              <w:jc w:val="center"/>
              <w:rPr>
                <w:rFonts w:ascii="黑体" w:hAnsi="黑体" w:eastAsia="黑体" w:cs="黑体"/>
                <w:spacing w:val="5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序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号</w:t>
            </w:r>
          </w:p>
        </w:tc>
        <w:tc>
          <w:tcPr>
            <w:tcW w:w="1287" w:type="dxa"/>
            <w:vAlign w:val="top"/>
          </w:tcPr>
          <w:p>
            <w:pPr>
              <w:spacing w:before="155" w:line="230" w:lineRule="auto"/>
              <w:jc w:val="center"/>
              <w:rPr>
                <w:rFonts w:hint="eastAsia" w:ascii="黑体" w:hAnsi="黑体" w:eastAsia="黑体" w:cs="黑体"/>
                <w:spacing w:val="5"/>
                <w:sz w:val="20"/>
                <w:szCs w:val="20"/>
                <w:lang w:eastAsia="zh-CN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事项</w:t>
            </w: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类型</w:t>
            </w:r>
          </w:p>
        </w:tc>
        <w:tc>
          <w:tcPr>
            <w:tcW w:w="4680" w:type="dxa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事项名称</w:t>
            </w:r>
          </w:p>
        </w:tc>
        <w:tc>
          <w:tcPr>
            <w:tcW w:w="1621" w:type="dxa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925" w:type="dxa"/>
            <w:gridSpan w:val="4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区工业和信息化局（3项）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37" w:type="dxa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87" w:type="dxa"/>
            <w:vAlign w:val="top"/>
          </w:tcPr>
          <w:p>
            <w:pPr>
              <w:spacing w:before="155" w:line="230" w:lineRule="auto"/>
              <w:jc w:val="center"/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行政处罚</w:t>
            </w:r>
          </w:p>
        </w:tc>
        <w:tc>
          <w:tcPr>
            <w:tcW w:w="4680" w:type="dxa"/>
            <w:vAlign w:val="top"/>
          </w:tcPr>
          <w:p>
            <w:pPr>
              <w:spacing w:before="155" w:line="230" w:lineRule="auto"/>
              <w:jc w:val="left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对工业和信息化领域数据安全违法行为的行政处罚</w:t>
            </w:r>
          </w:p>
        </w:tc>
        <w:tc>
          <w:tcPr>
            <w:tcW w:w="1621" w:type="dxa"/>
            <w:vAlign w:val="top"/>
          </w:tcPr>
          <w:p>
            <w:pPr>
              <w:spacing w:before="155" w:line="230" w:lineRule="auto"/>
              <w:jc w:val="center"/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37" w:type="dxa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87" w:type="dxa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其他权力</w:t>
            </w:r>
          </w:p>
        </w:tc>
        <w:tc>
          <w:tcPr>
            <w:tcW w:w="4680" w:type="dxa"/>
            <w:vAlign w:val="top"/>
          </w:tcPr>
          <w:p>
            <w:pPr>
              <w:spacing w:before="155" w:line="230" w:lineRule="auto"/>
              <w:jc w:val="left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企业技术改造项目备案</w:t>
            </w:r>
          </w:p>
        </w:tc>
        <w:tc>
          <w:tcPr>
            <w:tcW w:w="1621" w:type="dxa"/>
            <w:vAlign w:val="top"/>
          </w:tcPr>
          <w:p>
            <w:pPr>
              <w:spacing w:before="155" w:line="230" w:lineRule="auto"/>
              <w:jc w:val="center"/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37" w:type="dxa"/>
            <w:vAlign w:val="top"/>
          </w:tcPr>
          <w:p>
            <w:pPr>
              <w:spacing w:before="155" w:line="230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87" w:type="dxa"/>
            <w:vAlign w:val="top"/>
          </w:tcPr>
          <w:p>
            <w:pPr>
              <w:spacing w:before="155" w:line="230" w:lineRule="auto"/>
              <w:jc w:val="center"/>
              <w:rPr>
                <w:rFonts w:ascii="黑体" w:hAnsi="黑体" w:eastAsia="黑体" w:cs="黑体"/>
                <w:spacing w:val="5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其他权力</w:t>
            </w:r>
          </w:p>
        </w:tc>
        <w:tc>
          <w:tcPr>
            <w:tcW w:w="4680" w:type="dxa"/>
            <w:vAlign w:val="top"/>
          </w:tcPr>
          <w:p>
            <w:pPr>
              <w:spacing w:before="155" w:line="230" w:lineRule="auto"/>
              <w:jc w:val="left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  <w:t>民用爆炸物重大危险源备案</w:t>
            </w:r>
          </w:p>
        </w:tc>
        <w:tc>
          <w:tcPr>
            <w:tcW w:w="1621" w:type="dxa"/>
            <w:vAlign w:val="top"/>
          </w:tcPr>
          <w:p>
            <w:pPr>
              <w:spacing w:before="155" w:line="230" w:lineRule="auto"/>
              <w:jc w:val="center"/>
              <w:rPr>
                <w:rFonts w:hint="eastAsia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9"/>
      <w:pgMar w:top="400" w:right="1027" w:bottom="400" w:left="9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NDc4N2U5NTBjZWVlNzMyYjAzZmViMWQyNThjNjcifQ=="/>
  </w:docVars>
  <w:rsids>
    <w:rsidRoot w:val="43376872"/>
    <w:rsid w:val="17CB64CD"/>
    <w:rsid w:val="1AA420C9"/>
    <w:rsid w:val="4337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3">
    <w:name w:val="Message Header"/>
    <w:basedOn w:val="1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4">
    <w:name w:val="Body Text First Indent"/>
    <w:basedOn w:val="2"/>
    <w:autoRedefine/>
    <w:qFormat/>
    <w:uiPriority w:val="0"/>
    <w:pPr>
      <w:ind w:firstLine="420" w:firstLineChars="100"/>
    </w:pPr>
  </w:style>
  <w:style w:type="paragraph" w:customStyle="1" w:styleId="7">
    <w:name w:val="公文标题"/>
    <w:basedOn w:val="3"/>
    <w:next w:val="4"/>
    <w:autoRedefine/>
    <w:qFormat/>
    <w:uiPriority w:val="0"/>
    <w:pPr>
      <w:spacing w:line="566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2026-03-11T09:10:00Z</dcterms:created>
  <dc:creator>晋公子</dc:creator>
  <cp:lastModifiedBy>晋公子</cp:lastModifiedBy>
  <dcterms:modified xsi:type="dcterms:W3CDTF">2026-03-12T01:05:40Z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156ADE06644C4C4F99DED37295DFE1A0_13</vt:lpwstr>
  </property>
</Properties>
</file>